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7232" w14:textId="3F505E0A" w:rsidR="004D0B67" w:rsidRPr="009E0911" w:rsidRDefault="004D0B67" w:rsidP="00B9650D">
      <w:pPr>
        <w:spacing w:after="0" w:line="240" w:lineRule="auto"/>
        <w:jc w:val="center"/>
        <w:rPr>
          <w:rFonts w:ascii="Perpetua Titling MT" w:hAnsi="Perpetua Titling MT"/>
          <w:b/>
          <w:sz w:val="32"/>
        </w:rPr>
      </w:pPr>
      <w:r w:rsidRPr="009E0911">
        <w:rPr>
          <w:rFonts w:ascii="Perpetua Titling MT" w:hAnsi="Perpetua Titling MT"/>
          <w:b/>
          <w:sz w:val="32"/>
        </w:rPr>
        <w:t>A</w:t>
      </w:r>
      <w:r w:rsidR="00450D13">
        <w:rPr>
          <w:rFonts w:ascii="Perpetua Titling MT" w:hAnsi="Perpetua Titling MT"/>
          <w:b/>
          <w:sz w:val="32"/>
        </w:rPr>
        <w:t>h</w:t>
      </w:r>
      <w:r w:rsidRPr="009E0911">
        <w:rPr>
          <w:rFonts w:ascii="Perpetua Titling MT" w:hAnsi="Perpetua Titling MT"/>
          <w:b/>
          <w:sz w:val="32"/>
        </w:rPr>
        <w:t xml:space="preserve">lborn </w:t>
      </w:r>
      <w:proofErr w:type="spellStart"/>
      <w:r w:rsidRPr="009E0911">
        <w:rPr>
          <w:rFonts w:ascii="Perpetua Titling MT" w:hAnsi="Perpetua Titling MT"/>
          <w:b/>
          <w:sz w:val="32"/>
        </w:rPr>
        <w:t>Positiv</w:t>
      </w:r>
      <w:proofErr w:type="spellEnd"/>
      <w:r w:rsidRPr="009E0911">
        <w:rPr>
          <w:rFonts w:ascii="Perpetua Titling MT" w:hAnsi="Perpetua Titling MT"/>
          <w:b/>
          <w:sz w:val="32"/>
        </w:rPr>
        <w:t xml:space="preserve"> 3/</w:t>
      </w:r>
      <w:proofErr w:type="spellStart"/>
      <w:r w:rsidRPr="009E0911">
        <w:rPr>
          <w:rFonts w:ascii="Perpetua Titling MT" w:hAnsi="Perpetua Titling MT"/>
          <w:b/>
          <w:sz w:val="32"/>
        </w:rPr>
        <w:t>Hauptwerk</w:t>
      </w:r>
      <w:proofErr w:type="spellEnd"/>
      <w:r w:rsidRPr="009E0911">
        <w:rPr>
          <w:rFonts w:ascii="Perpetua Titling MT" w:hAnsi="Perpetua Titling MT"/>
          <w:b/>
          <w:sz w:val="32"/>
        </w:rPr>
        <w:t xml:space="preserve"> Virtual Organ</w:t>
      </w:r>
    </w:p>
    <w:p w14:paraId="6C2EAA06" w14:textId="77777777" w:rsidR="004D0B67" w:rsidRPr="009E0911" w:rsidRDefault="004D0B67" w:rsidP="00B9650D">
      <w:pPr>
        <w:spacing w:after="0" w:line="240" w:lineRule="auto"/>
        <w:jc w:val="center"/>
        <w:rPr>
          <w:rFonts w:ascii="Perpetua Titling MT" w:hAnsi="Perpetua Titling MT"/>
          <w:b/>
          <w:sz w:val="32"/>
        </w:rPr>
      </w:pPr>
      <w:r w:rsidRPr="009E0911">
        <w:rPr>
          <w:rFonts w:ascii="Perpetua Titling MT" w:hAnsi="Perpetua Titling MT"/>
          <w:b/>
          <w:sz w:val="32"/>
        </w:rPr>
        <w:t>Registration Conversion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836"/>
        <w:gridCol w:w="1237"/>
        <w:gridCol w:w="80"/>
        <w:gridCol w:w="1070"/>
        <w:gridCol w:w="691"/>
        <w:gridCol w:w="1106"/>
      </w:tblGrid>
      <w:tr w:rsidR="001E2421" w:rsidRPr="000A627F" w14:paraId="37803FCC" w14:textId="77777777" w:rsidTr="00882780">
        <w:trPr>
          <w:trHeight w:val="404"/>
        </w:trPr>
        <w:tc>
          <w:tcPr>
            <w:tcW w:w="11078" w:type="dxa"/>
            <w:gridSpan w:val="7"/>
            <w:vAlign w:val="center"/>
          </w:tcPr>
          <w:p w14:paraId="553D9B6B" w14:textId="77777777" w:rsidR="001E2421" w:rsidRPr="0030795C" w:rsidRDefault="001E2421" w:rsidP="001E242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30795C">
              <w:rPr>
                <w:rFonts w:ascii="Palatino Linotype" w:hAnsi="Palatino Linotype"/>
                <w:b/>
                <w:sz w:val="20"/>
                <w:szCs w:val="20"/>
              </w:rPr>
              <w:t>Hauptwerk</w:t>
            </w:r>
            <w:proofErr w:type="spellEnd"/>
            <w:r w:rsidRPr="0030795C">
              <w:rPr>
                <w:rFonts w:ascii="Palatino Linotype" w:hAnsi="Palatino Linotype"/>
                <w:b/>
                <w:sz w:val="20"/>
                <w:szCs w:val="20"/>
              </w:rPr>
              <w:t xml:space="preserve"> Virtual Organ:</w:t>
            </w:r>
          </w:p>
        </w:tc>
      </w:tr>
      <w:tr w:rsidR="00882780" w:rsidRPr="000A627F" w14:paraId="7F914A45" w14:textId="77777777" w:rsidTr="00882780">
        <w:trPr>
          <w:trHeight w:val="30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C4C7A" w14:textId="77777777" w:rsidR="00155AD0" w:rsidRPr="000A627F" w:rsidRDefault="00155AD0" w:rsidP="00A31CD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Maker</w:t>
            </w:r>
            <w:r>
              <w:rPr>
                <w:rFonts w:ascii="Palatino Linotype" w:hAnsi="Palatino Linotype"/>
                <w:b/>
                <w:sz w:val="18"/>
                <w:szCs w:val="20"/>
              </w:rPr>
              <w:t>:</w:t>
            </w:r>
          </w:p>
        </w:tc>
        <w:tc>
          <w:tcPr>
            <w:tcW w:w="3153" w:type="dxa"/>
            <w:gridSpan w:val="3"/>
            <w:tcBorders>
              <w:left w:val="single" w:sz="4" w:space="0" w:color="auto"/>
            </w:tcBorders>
            <w:vAlign w:val="center"/>
          </w:tcPr>
          <w:p w14:paraId="3F615550" w14:textId="07A08FFD" w:rsidR="00155AD0" w:rsidRPr="000A627F" w:rsidRDefault="00155AD0" w:rsidP="00BE4C36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Year Built:</w:t>
            </w: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14:paraId="2EAEB638" w14:textId="35C09375" w:rsidR="00155AD0" w:rsidRPr="000A627F" w:rsidRDefault="00155AD0" w:rsidP="00BE4C36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Total </w:t>
            </w:r>
            <w:r>
              <w:rPr>
                <w:rFonts w:ascii="Palatino Linotype" w:hAnsi="Palatino Linotype"/>
                <w:b/>
                <w:sz w:val="18"/>
                <w:szCs w:val="20"/>
              </w:rPr>
              <w:t>Manuals/</w:t>
            </w: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Ranks:</w:t>
            </w:r>
          </w:p>
        </w:tc>
      </w:tr>
      <w:tr w:rsidR="00882780" w:rsidRPr="000A627F" w14:paraId="7E89BFED" w14:textId="77777777" w:rsidTr="00882780">
        <w:trPr>
          <w:trHeight w:val="73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7A9" w14:textId="77777777" w:rsidR="00155AD0" w:rsidRPr="000A627F" w:rsidRDefault="00155AD0" w:rsidP="00EA4A54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31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65AA8F" w14:textId="77777777" w:rsidR="00155AD0" w:rsidRPr="000A627F" w:rsidRDefault="00155AD0" w:rsidP="00BE4C36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Organ Type:</w:t>
            </w: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8C4FC" w14:textId="08C3B88D" w:rsidR="00155AD0" w:rsidRPr="000A627F" w:rsidRDefault="00155AD0" w:rsidP="00BE4C36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Action:</w:t>
            </w:r>
          </w:p>
        </w:tc>
      </w:tr>
      <w:tr w:rsidR="00882780" w:rsidRPr="000A627F" w14:paraId="329A8B29" w14:textId="77777777" w:rsidTr="00882780">
        <w:trPr>
          <w:trHeight w:val="70"/>
        </w:trPr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14:paraId="0594D2C6" w14:textId="77777777" w:rsidR="00882780" w:rsidRPr="000A627F" w:rsidRDefault="00882780" w:rsidP="00A31CD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Location: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AEFA446" w14:textId="3D68E906" w:rsidR="00882780" w:rsidRPr="000A627F" w:rsidRDefault="00882780" w:rsidP="00BE4C36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Sample Set </w:t>
            </w:r>
            <w:r>
              <w:rPr>
                <w:rFonts w:ascii="Palatino Linotype" w:hAnsi="Palatino Linotype"/>
                <w:b/>
                <w:sz w:val="18"/>
                <w:szCs w:val="20"/>
              </w:rPr>
              <w:t>Reverb</w:t>
            </w: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:       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C451F9D" w14:textId="77A1DDEA" w:rsidR="00882780" w:rsidRPr="00155AD0" w:rsidRDefault="00882780" w:rsidP="00882780">
            <w:pPr>
              <w:pStyle w:val="ListParagraph"/>
              <w:ind w:left="200" w:firstLine="520"/>
              <w:jc w:val="right"/>
              <w:rPr>
                <w:rFonts w:ascii="Palatino Linotype" w:hAnsi="Palatino Linotype"/>
                <w:i/>
                <w:sz w:val="18"/>
                <w:szCs w:val="20"/>
              </w:rPr>
            </w:pPr>
            <w:r w:rsidRPr="00155AD0">
              <w:rPr>
                <w:rFonts w:ascii="Palatino Linotype" w:hAnsi="Palatino Linotype"/>
                <w:i/>
                <w:sz w:val="18"/>
                <w:szCs w:val="20"/>
              </w:rPr>
              <w:t>Dry</w:t>
            </w:r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    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14:paraId="3EA7F7E4" w14:textId="0BCA55AA" w:rsidR="00882780" w:rsidRPr="00155AD0" w:rsidRDefault="00882780" w:rsidP="00155AD0">
            <w:pPr>
              <w:jc w:val="right"/>
              <w:rPr>
                <w:rFonts w:ascii="Palatino Linotype" w:hAnsi="Palatino Linotype"/>
                <w:i/>
                <w:sz w:val="18"/>
                <w:szCs w:val="20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 xml:space="preserve">  </w:t>
            </w:r>
            <w:r w:rsidRPr="00155AD0">
              <w:rPr>
                <w:rFonts w:ascii="Palatino Linotype" w:hAnsi="Palatino Linotype"/>
                <w:i/>
                <w:sz w:val="18"/>
                <w:szCs w:val="20"/>
              </w:rPr>
              <w:t>Se</w:t>
            </w:r>
            <w:bookmarkStart w:id="0" w:name="_GoBack"/>
            <w:bookmarkEnd w:id="0"/>
            <w:r w:rsidRPr="00155AD0">
              <w:rPr>
                <w:rFonts w:ascii="Palatino Linotype" w:hAnsi="Palatino Linotype"/>
                <w:i/>
                <w:sz w:val="18"/>
                <w:szCs w:val="20"/>
              </w:rPr>
              <w:t xml:space="preserve">mi-Wet       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B5B2B35" w14:textId="77777777" w:rsidR="00882780" w:rsidRPr="00155AD0" w:rsidRDefault="00882780" w:rsidP="00155AD0">
            <w:pPr>
              <w:jc w:val="right"/>
              <w:rPr>
                <w:rFonts w:ascii="Palatino Linotype" w:hAnsi="Palatino Linotype"/>
                <w:i/>
                <w:sz w:val="18"/>
                <w:szCs w:val="20"/>
              </w:rPr>
            </w:pPr>
            <w:r w:rsidRPr="00155AD0">
              <w:rPr>
                <w:rFonts w:ascii="Palatino Linotype" w:hAnsi="Palatino Linotype"/>
                <w:i/>
                <w:sz w:val="18"/>
                <w:szCs w:val="20"/>
              </w:rPr>
              <w:t>Wet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966AA28" w14:textId="5ACBBD43" w:rsidR="00882780" w:rsidRPr="00155AD0" w:rsidRDefault="00882780" w:rsidP="00155AD0">
            <w:pPr>
              <w:jc w:val="right"/>
              <w:rPr>
                <w:rFonts w:ascii="Palatino Linotype" w:hAnsi="Palatino Linotype"/>
                <w:i/>
                <w:sz w:val="18"/>
                <w:szCs w:val="20"/>
              </w:rPr>
            </w:pPr>
            <w:r>
              <w:rPr>
                <w:rFonts w:ascii="Palatino Linotype" w:hAnsi="Palatino Linotype"/>
                <w:i/>
                <w:sz w:val="18"/>
                <w:szCs w:val="20"/>
              </w:rPr>
              <w:t>Surround</w:t>
            </w:r>
          </w:p>
        </w:tc>
      </w:tr>
      <w:tr w:rsidR="00882780" w:rsidRPr="000A627F" w14:paraId="2E95DE72" w14:textId="77777777" w:rsidTr="00882780">
        <w:trPr>
          <w:trHeight w:val="73"/>
        </w:trPr>
        <w:tc>
          <w:tcPr>
            <w:tcW w:w="5058" w:type="dxa"/>
            <w:tcBorders>
              <w:top w:val="nil"/>
            </w:tcBorders>
          </w:tcPr>
          <w:p w14:paraId="6DD97A6F" w14:textId="77777777" w:rsidR="00155AD0" w:rsidRPr="000A627F" w:rsidRDefault="00155AD0" w:rsidP="00A31CDA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  <w:vAlign w:val="center"/>
          </w:tcPr>
          <w:p w14:paraId="4D7187A6" w14:textId="77777777" w:rsidR="00155AD0" w:rsidRPr="000A627F" w:rsidRDefault="00155AD0" w:rsidP="00BE4C36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Software Version:</w:t>
            </w: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</w:tcBorders>
            <w:vAlign w:val="center"/>
          </w:tcPr>
          <w:p w14:paraId="4B3AECA9" w14:textId="4846FEC0" w:rsidR="00155AD0" w:rsidRPr="000A627F" w:rsidRDefault="00155AD0" w:rsidP="00BE4C36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Mixer Preset: </w:t>
            </w:r>
          </w:p>
        </w:tc>
      </w:tr>
    </w:tbl>
    <w:p w14:paraId="46838717" w14:textId="77777777" w:rsidR="004D0B67" w:rsidRPr="000A627F" w:rsidRDefault="004D0B67" w:rsidP="00A31CDA">
      <w:pPr>
        <w:spacing w:after="0" w:line="240" w:lineRule="auto"/>
        <w:rPr>
          <w:rFonts w:ascii="Palatino Linotype" w:hAnsi="Palatino Linotype"/>
          <w:sz w:val="20"/>
        </w:rPr>
      </w:pPr>
    </w:p>
    <w:tbl>
      <w:tblPr>
        <w:tblStyle w:val="TableGrid"/>
        <w:tblW w:w="112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450"/>
        <w:gridCol w:w="2160"/>
        <w:gridCol w:w="720"/>
        <w:gridCol w:w="270"/>
        <w:gridCol w:w="1710"/>
        <w:gridCol w:w="270"/>
        <w:gridCol w:w="540"/>
        <w:gridCol w:w="90"/>
        <w:gridCol w:w="450"/>
        <w:gridCol w:w="1800"/>
        <w:gridCol w:w="720"/>
      </w:tblGrid>
      <w:tr w:rsidR="00990BAA" w:rsidRPr="000A627F" w14:paraId="12BDD297" w14:textId="77777777" w:rsidTr="00510877">
        <w:trPr>
          <w:trHeight w:val="431"/>
        </w:trPr>
        <w:tc>
          <w:tcPr>
            <w:tcW w:w="20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E268BA" w14:textId="77777777" w:rsidR="000158BB" w:rsidRPr="000A627F" w:rsidRDefault="000158BB" w:rsidP="000158BB">
            <w:pPr>
              <w:jc w:val="center"/>
              <w:rPr>
                <w:rFonts w:ascii="Charlemagne Std" w:hAnsi="Charlemagne Std"/>
                <w:b/>
                <w:color w:val="FFFFFF" w:themeColor="background1"/>
                <w:sz w:val="24"/>
              </w:rPr>
            </w:pPr>
            <w:proofErr w:type="spellStart"/>
            <w:r w:rsidRPr="000A627F">
              <w:rPr>
                <w:rFonts w:ascii="Charlemagne Std" w:hAnsi="Charlemagne Std"/>
                <w:b/>
                <w:color w:val="FFFFFF" w:themeColor="background1"/>
                <w:sz w:val="24"/>
              </w:rPr>
              <w:t>Hauptwerk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D88C94" w14:textId="77777777" w:rsidR="000158BB" w:rsidRPr="000A627F" w:rsidRDefault="00FD5463" w:rsidP="000158BB">
            <w:pPr>
              <w:jc w:val="center"/>
              <w:rPr>
                <w:rFonts w:ascii="Charlemagne Std" w:hAnsi="Charlemagne Std"/>
                <w:b/>
                <w:color w:val="FFFFFF" w:themeColor="background1"/>
                <w:sz w:val="24"/>
              </w:rPr>
            </w:pPr>
            <w:r w:rsidRPr="000A627F">
              <w:rPr>
                <w:rFonts w:ascii="Charlemagne Std" w:hAnsi="Charlemagne Std"/>
                <w:b/>
                <w:color w:val="FFFFFF" w:themeColor="background1"/>
                <w:sz w:val="24"/>
              </w:rPr>
              <w:t>II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5B78C" w14:textId="77777777" w:rsidR="000158BB" w:rsidRPr="000A627F" w:rsidRDefault="00B9650D" w:rsidP="000158BB">
            <w:pPr>
              <w:jc w:val="center"/>
              <w:rPr>
                <w:rFonts w:ascii="Charlemagne Std" w:hAnsi="Charlemagne Std"/>
                <w:b/>
                <w:color w:val="FFFFFF" w:themeColor="background1"/>
                <w:sz w:val="24"/>
              </w:rPr>
            </w:pPr>
            <w:r>
              <w:rPr>
                <w:rFonts w:ascii="Charlemagne Std" w:hAnsi="Charlemagne Std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AF4F07" w14:textId="77777777" w:rsidR="000158BB" w:rsidRPr="000A627F" w:rsidRDefault="000158BB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467778DD" w14:textId="77777777" w:rsidR="000158BB" w:rsidRPr="000A627F" w:rsidRDefault="00A31CDA" w:rsidP="000158BB">
            <w:pPr>
              <w:jc w:val="center"/>
              <w:rPr>
                <w:rFonts w:ascii="Charlemagne Std" w:hAnsi="Charlemagne Std"/>
                <w:color w:val="FFFFFF" w:themeColor="background1"/>
                <w:sz w:val="24"/>
              </w:rPr>
            </w:pPr>
            <w:proofErr w:type="spellStart"/>
            <w:r w:rsidRPr="000A627F">
              <w:rPr>
                <w:rFonts w:ascii="Charlemagne Std" w:hAnsi="Charlemagne Std"/>
                <w:color w:val="FFFFFF" w:themeColor="background1"/>
                <w:sz w:val="24"/>
              </w:rPr>
              <w:t>Schwellwerk</w:t>
            </w:r>
            <w:proofErr w:type="spellEnd"/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0648E66" w14:textId="77777777" w:rsidR="000158BB" w:rsidRPr="000A627F" w:rsidRDefault="00A31CDA" w:rsidP="000158BB">
            <w:pPr>
              <w:jc w:val="center"/>
              <w:rPr>
                <w:rFonts w:ascii="Charlemagne Std" w:hAnsi="Charlemagne Std"/>
                <w:sz w:val="24"/>
              </w:rPr>
            </w:pPr>
            <w:r w:rsidRPr="000A627F">
              <w:rPr>
                <w:rFonts w:ascii="Charlemagne Std" w:hAnsi="Charlemagne Std"/>
                <w:color w:val="FFFFFF" w:themeColor="background1"/>
                <w:sz w:val="24"/>
              </w:rPr>
              <w:t>III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B7D045" w14:textId="77777777" w:rsidR="000158BB" w:rsidRPr="000A627F" w:rsidRDefault="00B9650D" w:rsidP="000158BB">
            <w:pPr>
              <w:jc w:val="center"/>
              <w:rPr>
                <w:rFonts w:ascii="Charlemagne Std" w:hAnsi="Charlemagne Std"/>
                <w:color w:val="FFFFFF" w:themeColor="background1"/>
                <w:sz w:val="24"/>
              </w:rPr>
            </w:pPr>
            <w:r>
              <w:rPr>
                <w:rFonts w:ascii="Charlemagne Std" w:hAnsi="Charlemagne Std"/>
                <w:color w:val="FFFFFF" w:themeColor="background1"/>
                <w:sz w:val="24"/>
              </w:rPr>
              <w:t xml:space="preserve"> </w:t>
            </w:r>
          </w:p>
        </w:tc>
      </w:tr>
      <w:tr w:rsidR="00141FF1" w:rsidRPr="000A627F" w14:paraId="01D8B1B5" w14:textId="77777777" w:rsidTr="00510877">
        <w:trPr>
          <w:trHeight w:val="43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4B76F" w14:textId="77777777" w:rsidR="00637882" w:rsidRPr="000A627F" w:rsidRDefault="00637882" w:rsidP="004D301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>Ahlborn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DE93A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280773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20"/>
              </w:rPr>
              <w:t>Length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92FFC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FFFFFF" w:themeColor="background1"/>
                <w:sz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2AF30" w14:textId="77777777" w:rsidR="00637882" w:rsidRPr="000A627F" w:rsidRDefault="004D3015" w:rsidP="004D3015">
            <w:pPr>
              <w:jc w:val="center"/>
              <w:rPr>
                <w:rFonts w:ascii="Palatino Linotype" w:hAnsi="Palatino Linotype"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i/>
                <w:color w:val="FFFFFF" w:themeColor="background1"/>
                <w:sz w:val="18"/>
                <w:szCs w:val="20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799B4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i/>
                <w:color w:val="FFFFFF" w:themeColor="background1"/>
                <w:sz w:val="18"/>
                <w:szCs w:val="20"/>
              </w:rPr>
            </w:pPr>
            <w:r w:rsidRPr="00280773">
              <w:rPr>
                <w:rFonts w:ascii="Palatino Linotype" w:hAnsi="Palatino Linotype"/>
                <w:i/>
                <w:color w:val="FFFFFF" w:themeColor="background1"/>
                <w:sz w:val="16"/>
                <w:szCs w:val="20"/>
              </w:rPr>
              <w:t>Length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0835B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07C024A" w14:textId="77777777" w:rsidR="00637882" w:rsidRPr="000A627F" w:rsidRDefault="004D3015" w:rsidP="004D301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>Ahlborn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70AE9E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>Length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E7C628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FFFFFF" w:themeColor="background1"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A9AF98" w14:textId="77777777" w:rsidR="00637882" w:rsidRPr="000A627F" w:rsidRDefault="004D3015" w:rsidP="004D3015">
            <w:pPr>
              <w:jc w:val="center"/>
              <w:rPr>
                <w:rFonts w:ascii="Palatino Linotype" w:hAnsi="Palatino Linotype"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i/>
                <w:color w:val="FFFFFF" w:themeColor="background1"/>
                <w:sz w:val="18"/>
                <w:szCs w:val="20"/>
              </w:rPr>
              <w:t>Software</w:t>
            </w:r>
            <w:r w:rsidR="00637882" w:rsidRPr="000A627F">
              <w:rPr>
                <w:rFonts w:ascii="Palatino Linotype" w:hAnsi="Palatino Linotype"/>
                <w:i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C22380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i/>
                <w:color w:val="FFFFFF" w:themeColor="background1"/>
                <w:sz w:val="18"/>
                <w:szCs w:val="20"/>
              </w:rPr>
            </w:pPr>
            <w:r w:rsidRPr="00815288">
              <w:rPr>
                <w:rFonts w:ascii="Palatino Linotype" w:hAnsi="Palatino Linotype"/>
                <w:i/>
                <w:color w:val="FFFFFF" w:themeColor="background1"/>
                <w:sz w:val="16"/>
                <w:szCs w:val="20"/>
              </w:rPr>
              <w:t>Length</w:t>
            </w:r>
          </w:p>
        </w:tc>
      </w:tr>
      <w:tr w:rsidR="00815288" w:rsidRPr="000A627F" w14:paraId="4BB23B78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615D0" w14:textId="6BB6E805" w:rsidR="00637882" w:rsidRPr="000A627F" w:rsidRDefault="00FD546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Bordun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FBB15" w14:textId="77777777" w:rsidR="00637882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16’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90267" w14:textId="77777777" w:rsidR="00637882" w:rsidRPr="000A627F" w:rsidRDefault="00637882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DE0DD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86803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6AF9E2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010ED3" w14:textId="77777777" w:rsidR="00637882" w:rsidRPr="000A627F" w:rsidRDefault="00A31CD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Bordun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A25F37" w14:textId="77777777" w:rsidR="00637882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16’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2B7B0C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C72CB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46CC444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815288" w:rsidRPr="000A627F" w14:paraId="16D9A0F8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5179" w14:textId="62EFF2AA" w:rsidR="00637882" w:rsidRPr="000A627F" w:rsidRDefault="00FD546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Prinzipal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517F" w14:textId="77777777" w:rsidR="00637882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D3401" w14:textId="77777777" w:rsidR="00637882" w:rsidRPr="000A627F" w:rsidRDefault="00637882" w:rsidP="00FD5463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0CD0D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3887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F04D7C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981F7" w14:textId="77777777" w:rsidR="00637882" w:rsidRPr="000A627F" w:rsidRDefault="00A31CD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Rohrflöte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5B9435" w14:textId="77777777" w:rsidR="00637882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5186ED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20B7D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96F88A4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815288" w:rsidRPr="000A627F" w14:paraId="6B20CE32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1612" w14:textId="77777777" w:rsidR="00637882" w:rsidRPr="000A627F" w:rsidRDefault="00FD546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Hohlflöte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8916B" w14:textId="77777777" w:rsidR="00637882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FB0C1" w14:textId="77777777" w:rsidR="00637882" w:rsidRPr="000A627F" w:rsidRDefault="00637882" w:rsidP="00FD5463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B1C2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2A8E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596392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4DDE04" w14:textId="77777777" w:rsidR="00637882" w:rsidRPr="000A627F" w:rsidRDefault="00A31CD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Flöte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AEA3D" w14:textId="77777777" w:rsidR="00637882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08F523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B1046E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30392BA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815288" w:rsidRPr="000A627F" w14:paraId="744AF9EE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5244" w14:textId="77777777" w:rsidR="00637882" w:rsidRPr="000A627F" w:rsidRDefault="00FD546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Gamba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7EF85" w14:textId="77777777" w:rsidR="00637882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C7B9C" w14:textId="77777777" w:rsidR="00637882" w:rsidRPr="000A627F" w:rsidRDefault="00637882" w:rsidP="00FD5463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EF5A6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DA50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7E1651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2AE072" w14:textId="77777777" w:rsidR="00637882" w:rsidRPr="000A627F" w:rsidRDefault="00A31CD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Viola da </w:t>
            </w: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Gamba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F11FAE" w14:textId="77777777" w:rsidR="00637882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58FFE8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5E435F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04B500E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815288" w:rsidRPr="000A627F" w14:paraId="60500CD2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31F49" w14:textId="77777777" w:rsidR="00637882" w:rsidRPr="000A627F" w:rsidRDefault="00FD546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Oktave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42F3A" w14:textId="77777777" w:rsidR="00637882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4’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499B7" w14:textId="77777777" w:rsidR="00637882" w:rsidRPr="000A627F" w:rsidRDefault="00637882" w:rsidP="00FD5463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9CC90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963F0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BCDCC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92DC41" w14:textId="77777777" w:rsidR="00637882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Prinzipal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189EF3" w14:textId="77777777" w:rsidR="00637882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4’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96BB59" w14:textId="77777777" w:rsidR="00637882" w:rsidRPr="000A627F" w:rsidRDefault="00637882" w:rsidP="00637882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9E34D4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5D6747" w14:textId="77777777" w:rsidR="00637882" w:rsidRPr="000A627F" w:rsidRDefault="00637882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7564298F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8C235" w14:textId="77777777" w:rsidR="00FD5463" w:rsidRPr="000A627F" w:rsidRDefault="00FD546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Spitzflöte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F5700" w14:textId="77777777" w:rsidR="00FD5463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4’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97CA3" w14:textId="77777777" w:rsidR="00FD5463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F2055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8094F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5A10E3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6B19A" w14:textId="77777777" w:rsidR="00FD5463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Flöte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183252" w14:textId="77777777" w:rsidR="00FD5463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4’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4F314F" w14:textId="77777777" w:rsidR="00FD5463" w:rsidRPr="000A627F" w:rsidRDefault="00FD5463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235C0B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C8F029D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717C8244" w14:textId="77777777" w:rsidTr="00510877">
        <w:trPr>
          <w:trHeight w:val="29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B3BB4" w14:textId="77777777" w:rsidR="00FD5463" w:rsidRPr="000A627F" w:rsidRDefault="00FD546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Quinte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E1978" w14:textId="77777777" w:rsidR="00FD5463" w:rsidRPr="000A627F" w:rsidRDefault="00FD5463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2 </w:t>
            </w:r>
            <w:r w:rsidRPr="000A627F"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  <w:t>2/3</w:t>
            </w: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3E976" w14:textId="77777777" w:rsidR="00FD5463" w:rsidRPr="000A627F" w:rsidRDefault="00FD5463" w:rsidP="00FD5463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17AD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93074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F48C36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B3C4B1" w14:textId="77777777" w:rsidR="00FD5463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Nasard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8D824E" w14:textId="77777777" w:rsidR="00FD5463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2 </w:t>
            </w:r>
            <w:r w:rsidRPr="000A627F"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  <w:t>2/3</w:t>
            </w: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CCD988" w14:textId="77777777" w:rsidR="00FD5463" w:rsidRPr="000A627F" w:rsidRDefault="00FD5463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1FF29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F66B00C" w14:textId="77777777" w:rsidR="00FD5463" w:rsidRPr="000A627F" w:rsidRDefault="00FD5463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7A8C1112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E5699" w14:textId="77777777" w:rsidR="00307C29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Oktave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1B00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1ACAA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9AB2F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8F11B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F67A24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B88F0B" w14:textId="77777777" w:rsidR="00307C29" w:rsidRPr="000A627F" w:rsidRDefault="00307C2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Flötlein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547C48" w14:textId="77777777" w:rsidR="00307C29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2’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307D1E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3CD320" w14:textId="77777777" w:rsidR="00307C29" w:rsidRPr="000A627F" w:rsidRDefault="00307C29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7C31B8" w14:textId="77777777" w:rsidR="00307C29" w:rsidRPr="000A627F" w:rsidRDefault="00307C29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1721F543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7C657" w14:textId="77777777" w:rsidR="00307C29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Mixtur</w:t>
            </w:r>
            <w:proofErr w:type="spellEnd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D98A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6461F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D594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A38BA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5F069E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8DCD71" w14:textId="77777777" w:rsidR="00307C29" w:rsidRPr="000A627F" w:rsidRDefault="00307C2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Plein</w:t>
            </w:r>
            <w:proofErr w:type="spellEnd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Ju IV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0F2D0E" w14:textId="77777777" w:rsidR="00307C29" w:rsidRPr="000A627F" w:rsidRDefault="00307C29" w:rsidP="00307C2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407D75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199F4A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3008CB0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5471AC35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ABD18" w14:textId="77777777" w:rsidR="00307C29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Kornett</w:t>
            </w:r>
            <w:proofErr w:type="spellEnd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50C92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0287D" w14:textId="77777777" w:rsidR="00307C29" w:rsidRPr="000A627F" w:rsidRDefault="00307C29" w:rsidP="00FD5463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E0905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CD4D6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0E15A5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61371A" w14:textId="106F912F" w:rsidR="00307C29" w:rsidRPr="000A627F" w:rsidRDefault="00307C2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Vox </w:t>
            </w: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Coelestis</w:t>
            </w:r>
            <w:proofErr w:type="spellEnd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BCA52" w14:textId="0DE7CB51" w:rsidR="00307C29" w:rsidRPr="000A627F" w:rsidRDefault="00DC1509" w:rsidP="00DC150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DD7883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6539CA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C66F27E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0A51D793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83E54" w14:textId="77777777" w:rsidR="00307C29" w:rsidRPr="000A627F" w:rsidRDefault="00307C2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Fagott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BE486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16’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AB183" w14:textId="77777777" w:rsidR="00307C29" w:rsidRPr="000A627F" w:rsidRDefault="00307C29" w:rsidP="00FD5463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8B758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E931E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2ED22C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1A785" w14:textId="77777777" w:rsidR="00307C29" w:rsidRPr="000A627F" w:rsidRDefault="00307C29" w:rsidP="00F53885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Basson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C4625F" w14:textId="77777777" w:rsidR="00307C29" w:rsidRPr="000A627F" w:rsidRDefault="00307C29" w:rsidP="00307C29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16’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FEB42B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52D7C5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A2C8E0A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0AC2733A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7CFE3" w14:textId="77777777" w:rsidR="00307C29" w:rsidRPr="000A627F" w:rsidRDefault="00307C2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Trompete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EF4C2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08047" w14:textId="77777777" w:rsidR="00307C29" w:rsidRPr="000A627F" w:rsidRDefault="00307C29" w:rsidP="00FD5463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62C46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D610E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A137F1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BFAF0" w14:textId="77777777" w:rsidR="00307C29" w:rsidRPr="000A627F" w:rsidRDefault="00307C29" w:rsidP="00F53885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Trompette</w:t>
            </w:r>
            <w:proofErr w:type="spellEnd"/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 xml:space="preserve"> Harm.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066941" w14:textId="77777777" w:rsidR="00307C29" w:rsidRPr="000A627F" w:rsidRDefault="00307C29" w:rsidP="00307C29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8’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00D8ED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EE5AC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60DCEC6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15CE1965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B1DC2" w14:textId="77777777" w:rsidR="00307C29" w:rsidRPr="000A627F" w:rsidRDefault="00307C2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Klarion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8353" w14:textId="77777777" w:rsidR="00307C29" w:rsidRPr="000A627F" w:rsidRDefault="00307C29" w:rsidP="00FD5463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4’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7FDEA" w14:textId="77777777" w:rsidR="00307C29" w:rsidRPr="000A627F" w:rsidRDefault="00307C29" w:rsidP="00FD5463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4D01B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043F8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5C68B8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2A3CC6" w14:textId="77777777" w:rsidR="00307C29" w:rsidRPr="000A627F" w:rsidRDefault="00307C29" w:rsidP="00F53885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Oboe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6A6147" w14:textId="77777777" w:rsidR="00307C29" w:rsidRPr="000A627F" w:rsidRDefault="00307C29" w:rsidP="00307C29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8’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22C99F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9D90A8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AC36A33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993A77" w:rsidRPr="000A627F" w14:paraId="675319C0" w14:textId="77777777" w:rsidTr="00510877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0FCA1" w14:textId="77777777" w:rsidR="00307C29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000000" w:themeColor="text1"/>
                <w:sz w:val="18"/>
              </w:rPr>
              <w:t>Zusatzregister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8642A" w14:textId="77777777" w:rsidR="00307C29" w:rsidRPr="000A627F" w:rsidRDefault="00307C29" w:rsidP="00307C29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5129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6AB0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A69EC7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62504" w14:textId="77777777" w:rsidR="00307C29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000000" w:themeColor="text1"/>
                <w:sz w:val="18"/>
              </w:rPr>
              <w:t>Zusatzregister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66E1D1" w14:textId="77777777" w:rsidR="00307C29" w:rsidRPr="000A627F" w:rsidRDefault="00307C2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F20730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0A845E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084F25F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580330B1" w14:textId="77777777" w:rsidTr="00510877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FC286" w14:textId="77777777" w:rsidR="00307C29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67E79" w14:textId="77777777" w:rsidR="00307C29" w:rsidRPr="000A627F" w:rsidRDefault="00307C29" w:rsidP="00307C29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C219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90043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0BF99B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73A566" w14:textId="77777777" w:rsidR="00307C29" w:rsidRPr="000A627F" w:rsidRDefault="00307C2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CF7B8" w14:textId="77777777" w:rsidR="00307C29" w:rsidRPr="000A627F" w:rsidRDefault="00307C29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D83A7E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48B5F0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B787A92" w14:textId="77777777" w:rsidR="00307C29" w:rsidRPr="000A627F" w:rsidRDefault="00307C29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9E0911" w:rsidRPr="000A627F" w14:paraId="686D0187" w14:textId="77777777" w:rsidTr="00510877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FE7AC" w14:textId="77777777" w:rsidR="009E0911" w:rsidRPr="000A627F" w:rsidRDefault="009E0911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75E25" w14:textId="77777777" w:rsidR="009E0911" w:rsidRPr="000A627F" w:rsidRDefault="009E0911" w:rsidP="00307C29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36ECF" w14:textId="77777777" w:rsidR="009E0911" w:rsidRPr="000A627F" w:rsidRDefault="009E091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ECBF9" w14:textId="77777777" w:rsidR="009E0911" w:rsidRPr="000A627F" w:rsidRDefault="009E091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23E1F4" w14:textId="77777777" w:rsidR="009E0911" w:rsidRPr="000A627F" w:rsidRDefault="009E091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026F4" w14:textId="77777777" w:rsidR="009E0911" w:rsidRPr="000A627F" w:rsidRDefault="009E0911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034C43" w14:textId="77777777" w:rsidR="009E0911" w:rsidRPr="000A627F" w:rsidRDefault="009E0911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917636" w14:textId="77777777" w:rsidR="009E0911" w:rsidRPr="000A627F" w:rsidRDefault="009E0911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70E795" w14:textId="77777777" w:rsidR="009E0911" w:rsidRPr="000A627F" w:rsidRDefault="009E091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D712389" w14:textId="77777777" w:rsidR="009E0911" w:rsidRPr="000A627F" w:rsidRDefault="009E091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41FF1" w:rsidRPr="000A627F" w14:paraId="369760EE" w14:textId="77777777" w:rsidTr="00510877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922D" w14:textId="77777777" w:rsidR="001E2421" w:rsidRPr="000A627F" w:rsidRDefault="00B9650D" w:rsidP="00893F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000000" w:themeColor="text1"/>
                <w:sz w:val="18"/>
              </w:rPr>
              <w:t>Tremulant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A509" w14:textId="77777777" w:rsidR="001E2421" w:rsidRPr="000A627F" w:rsidRDefault="001E2421" w:rsidP="00307C29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1832" w14:textId="77777777" w:rsidR="001E2421" w:rsidRPr="000A627F" w:rsidRDefault="001E242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90C68" w14:textId="77777777" w:rsidR="001E2421" w:rsidRPr="000A627F" w:rsidRDefault="001E242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6DCE3E" w14:textId="77777777" w:rsidR="001E2421" w:rsidRPr="000A627F" w:rsidRDefault="001E242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8DFFE9" w14:textId="77777777" w:rsidR="001E2421" w:rsidRPr="000A627F" w:rsidRDefault="001E2421" w:rsidP="00893F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000000" w:themeColor="text1"/>
                <w:sz w:val="18"/>
              </w:rPr>
              <w:t>Tremulant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F49E4" w14:textId="77777777" w:rsidR="001E2421" w:rsidRPr="000A627F" w:rsidRDefault="001E2421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E264CD" w14:textId="77777777" w:rsidR="001E2421" w:rsidRPr="000A627F" w:rsidRDefault="001E242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D41F66D" w14:textId="77777777" w:rsidR="001E2421" w:rsidRPr="000A627F" w:rsidRDefault="001E242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</w:tr>
      <w:tr w:rsidR="001E2421" w:rsidRPr="000A627F" w14:paraId="30C31E1A" w14:textId="77777777" w:rsidTr="00815288">
        <w:trPr>
          <w:trHeight w:val="299"/>
        </w:trPr>
        <w:tc>
          <w:tcPr>
            <w:tcW w:w="5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E602D" w14:textId="77777777" w:rsidR="001E2421" w:rsidRPr="000A627F" w:rsidRDefault="001E2421" w:rsidP="00CA224D">
            <w:pPr>
              <w:jc w:val="center"/>
              <w:rPr>
                <w:rFonts w:ascii="Palatino Linotype" w:hAnsi="Palatino Linotype"/>
                <w:color w:val="FF0000"/>
                <w:sz w:val="20"/>
              </w:rPr>
            </w:pPr>
            <w:r w:rsidRPr="000A627F">
              <w:rPr>
                <w:rFonts w:ascii="Palatino Linotype" w:hAnsi="Palatino Linotype"/>
                <w:color w:val="FF0000"/>
                <w:sz w:val="20"/>
              </w:rPr>
              <w:t>Reeds in red</w:t>
            </w:r>
            <w:r w:rsidR="00CA224D" w:rsidRPr="000A627F">
              <w:rPr>
                <w:rFonts w:ascii="Palatino Linotype" w:hAnsi="Palatino Linotype"/>
                <w:color w:val="FF0000"/>
                <w:sz w:val="20"/>
              </w:rPr>
              <w:t xml:space="preserve">        </w:t>
            </w:r>
            <w:r w:rsidR="00CA224D" w:rsidRPr="000A627F">
              <w:rPr>
                <w:rFonts w:ascii="Palatino Linotype" w:hAnsi="Palatino Linotype"/>
                <w:i/>
                <w:sz w:val="20"/>
              </w:rPr>
              <w:t>Specials Italicized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6C96C1" w14:textId="77777777" w:rsidR="001E2421" w:rsidRPr="000A627F" w:rsidRDefault="001E2421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5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9E06657" w14:textId="77777777" w:rsidR="001E2421" w:rsidRPr="000A627F" w:rsidRDefault="00893FC9" w:rsidP="00893FC9">
            <w:pPr>
              <w:jc w:val="center"/>
              <w:rPr>
                <w:rFonts w:ascii="Palatino Linotype" w:hAnsi="Palatino Linotype"/>
                <w:sz w:val="20"/>
              </w:rPr>
            </w:pPr>
            <w:r w:rsidRPr="000A627F">
              <w:rPr>
                <w:rFonts w:ascii="Palatino Linotype" w:hAnsi="Palatino Linotype"/>
                <w:color w:val="FF0000"/>
                <w:sz w:val="20"/>
              </w:rPr>
              <w:t xml:space="preserve">Reeds in red        </w:t>
            </w:r>
            <w:r w:rsidRPr="000A627F">
              <w:rPr>
                <w:rFonts w:ascii="Palatino Linotype" w:hAnsi="Palatino Linotype"/>
                <w:i/>
                <w:sz w:val="20"/>
              </w:rPr>
              <w:t>Specials Italicized</w:t>
            </w:r>
          </w:p>
        </w:tc>
      </w:tr>
      <w:tr w:rsidR="001E2421" w:rsidRPr="000A627F" w14:paraId="67A202E4" w14:textId="77777777" w:rsidTr="00815288">
        <w:trPr>
          <w:trHeight w:val="299"/>
        </w:trPr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6A715" w14:textId="77777777" w:rsidR="001E2421" w:rsidRPr="000A627F" w:rsidRDefault="001E2421" w:rsidP="00637882">
            <w:pPr>
              <w:jc w:val="center"/>
              <w:rPr>
                <w:rFonts w:ascii="Palatino Linotype" w:hAnsi="Palatino Linotype"/>
                <w:color w:val="FF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24B017" w14:textId="77777777" w:rsidR="001E2421" w:rsidRPr="000A627F" w:rsidRDefault="001E2421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5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B842592" w14:textId="77777777" w:rsidR="001E2421" w:rsidRPr="000A627F" w:rsidRDefault="001E2421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686908E2" w14:textId="77777777" w:rsidTr="00510877">
        <w:trPr>
          <w:trHeight w:val="408"/>
        </w:trPr>
        <w:tc>
          <w:tcPr>
            <w:tcW w:w="20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55CF27" w14:textId="77777777" w:rsidR="00307C29" w:rsidRPr="000A627F" w:rsidRDefault="009E0911" w:rsidP="00F53885">
            <w:pPr>
              <w:jc w:val="center"/>
              <w:rPr>
                <w:rFonts w:ascii="Charlemagne Std" w:hAnsi="Charlemagne Std"/>
                <w:b/>
                <w:color w:val="FFFFFF" w:themeColor="background1"/>
                <w:sz w:val="24"/>
              </w:rPr>
            </w:pPr>
            <w:r>
              <w:rPr>
                <w:rFonts w:ascii="Charlemagne Std" w:hAnsi="Charlemagne Std"/>
                <w:b/>
                <w:color w:val="FFFFFF" w:themeColor="background1"/>
                <w:sz w:val="24"/>
              </w:rPr>
              <w:t>P</w:t>
            </w:r>
            <w:r w:rsidR="00307C29" w:rsidRPr="000A627F">
              <w:rPr>
                <w:rFonts w:ascii="Charlemagne Std" w:hAnsi="Charlemagne Std"/>
                <w:b/>
                <w:color w:val="FFFFFF" w:themeColor="background1"/>
                <w:sz w:val="24"/>
              </w:rPr>
              <w:t>edal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F8DB57" w14:textId="77777777" w:rsidR="00307C29" w:rsidRPr="000A627F" w:rsidRDefault="00307C29" w:rsidP="00990BAA">
            <w:pPr>
              <w:rPr>
                <w:rFonts w:ascii="Charlemagne Std" w:hAnsi="Charlemagne Std"/>
                <w:b/>
                <w:color w:val="FFFFFF" w:themeColor="background1"/>
                <w:sz w:val="24"/>
              </w:rPr>
            </w:pPr>
            <w:r w:rsidRPr="000A627F">
              <w:rPr>
                <w:rFonts w:ascii="Charlemagne Std" w:hAnsi="Charlemagne Std"/>
                <w:b/>
                <w:color w:val="FFFFFF" w:themeColor="background1"/>
                <w:sz w:val="24"/>
              </w:rPr>
              <w:t>P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8015" w14:textId="77777777" w:rsidR="00307C29" w:rsidRPr="00B9650D" w:rsidRDefault="00B9650D" w:rsidP="00F53885">
            <w:pPr>
              <w:jc w:val="center"/>
              <w:rPr>
                <w:rFonts w:ascii="Charlemagne Std" w:hAnsi="Charlemagne Std"/>
                <w:b/>
                <w:color w:val="000000" w:themeColor="text1"/>
                <w:sz w:val="24"/>
              </w:rPr>
            </w:pPr>
            <w:r w:rsidRPr="00B9650D">
              <w:rPr>
                <w:rFonts w:ascii="Charlemagne Std" w:hAnsi="Charlemagne Std"/>
                <w:b/>
                <w:color w:val="000000" w:themeColor="text1"/>
                <w:sz w:val="24"/>
              </w:rPr>
              <w:t>Pedal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55799F" w14:textId="77777777" w:rsidR="00307C29" w:rsidRPr="000A627F" w:rsidRDefault="00307C29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6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2827BA5B" w14:textId="77777777" w:rsidR="00307C29" w:rsidRPr="000A627F" w:rsidRDefault="00307C29" w:rsidP="00F53885">
            <w:pPr>
              <w:jc w:val="center"/>
              <w:rPr>
                <w:rFonts w:ascii="Charlemagne Std" w:hAnsi="Charlemagne Std"/>
                <w:color w:val="FFFFFF" w:themeColor="background1"/>
                <w:sz w:val="24"/>
              </w:rPr>
            </w:pPr>
            <w:proofErr w:type="spellStart"/>
            <w:r w:rsidRPr="000A627F">
              <w:rPr>
                <w:rFonts w:ascii="Charlemagne Std" w:hAnsi="Charlemagne Std"/>
                <w:color w:val="FFFFFF" w:themeColor="background1"/>
                <w:sz w:val="24"/>
              </w:rPr>
              <w:t>Positiv</w:t>
            </w:r>
            <w:proofErr w:type="spellEnd"/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724F6A0" w14:textId="77777777" w:rsidR="00307C29" w:rsidRPr="000A627F" w:rsidRDefault="00307C29" w:rsidP="00F53885">
            <w:pPr>
              <w:jc w:val="center"/>
              <w:rPr>
                <w:rFonts w:ascii="Charlemagne Std" w:hAnsi="Charlemagne Std"/>
                <w:sz w:val="24"/>
              </w:rPr>
            </w:pPr>
            <w:r w:rsidRPr="000A627F">
              <w:rPr>
                <w:rFonts w:ascii="Charlemagne Std" w:hAnsi="Charlemagne Std"/>
                <w:color w:val="FFFFFF" w:themeColor="background1"/>
                <w:sz w:val="24"/>
              </w:rPr>
              <w:t>I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160922" w14:textId="77777777" w:rsidR="00307C29" w:rsidRPr="00B9650D" w:rsidRDefault="00307C29" w:rsidP="00F53885">
            <w:pPr>
              <w:jc w:val="center"/>
              <w:rPr>
                <w:rFonts w:ascii="Charlemagne Std" w:hAnsi="Charlemagne Std"/>
                <w:color w:val="FFFFFF" w:themeColor="background1"/>
                <w:sz w:val="24"/>
              </w:rPr>
            </w:pPr>
            <w:proofErr w:type="spellStart"/>
            <w:r w:rsidRPr="00B9650D">
              <w:rPr>
                <w:rFonts w:ascii="Charlemagne Std" w:hAnsi="Charlemagne Std"/>
                <w:color w:val="FFFFFF" w:themeColor="background1"/>
                <w:sz w:val="24"/>
              </w:rPr>
              <w:t>adasd</w:t>
            </w:r>
            <w:proofErr w:type="spellEnd"/>
          </w:p>
        </w:tc>
      </w:tr>
      <w:tr w:rsidR="00990BAA" w:rsidRPr="000A627F" w14:paraId="692B02EA" w14:textId="77777777" w:rsidTr="00510877">
        <w:trPr>
          <w:trHeight w:val="57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6B466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>Ahlborn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37C8D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280773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20"/>
              </w:rPr>
              <w:t>Length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E22B5" w14:textId="77777777" w:rsidR="00307C29" w:rsidRPr="000A627F" w:rsidRDefault="00307C29" w:rsidP="00990BAA">
            <w:pPr>
              <w:rPr>
                <w:rFonts w:ascii="Palatino Linotype" w:hAnsi="Palatino Linotype"/>
                <w:b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FFFFFF" w:themeColor="background1"/>
                <w:sz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672C4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>Software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D8A17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280773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20"/>
              </w:rPr>
              <w:t>Length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779BC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F5F1EC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>Ahlborn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4EAF4C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>Length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A7B1CE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FFFFFF" w:themeColor="background1"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5CF259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  <w:t xml:space="preserve">Software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C9F0E4" w14:textId="77777777" w:rsidR="00307C29" w:rsidRPr="000A627F" w:rsidRDefault="00307C29" w:rsidP="00F5388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8"/>
                <w:szCs w:val="20"/>
              </w:rPr>
            </w:pPr>
            <w:r w:rsidRPr="00280773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20"/>
              </w:rPr>
              <w:t>Length</w:t>
            </w:r>
          </w:p>
        </w:tc>
      </w:tr>
      <w:tr w:rsidR="00990BAA" w:rsidRPr="000A627F" w14:paraId="280CD996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BABAB" w14:textId="77777777" w:rsidR="000A627F" w:rsidRPr="000A627F" w:rsidRDefault="000A627F" w:rsidP="000C031B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Kontrabass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57EBC" w14:textId="77777777" w:rsidR="000A627F" w:rsidRPr="000A627F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16’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BD44F" w14:textId="77777777" w:rsidR="000A627F" w:rsidRPr="000A627F" w:rsidRDefault="000A627F" w:rsidP="00990BA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7E4B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5C16F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DAB662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93BF7E" w14:textId="77777777" w:rsidR="000A627F" w:rsidRPr="00893FC9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Prinzipal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262235" w14:textId="77777777" w:rsidR="000A627F" w:rsidRPr="00893FC9" w:rsidRDefault="00893FC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8</w:t>
            </w:r>
            <w:r w:rsidR="000A627F" w:rsidRPr="00893FC9">
              <w:rPr>
                <w:rFonts w:ascii="Palatino Linotype" w:hAnsi="Palatino Linotype"/>
                <w:b/>
                <w:sz w:val="18"/>
                <w:szCs w:val="20"/>
              </w:rPr>
              <w:t>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B3881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B359E5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68C8667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4F1E97C1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23DD" w14:textId="77777777" w:rsidR="000A627F" w:rsidRPr="000A627F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Subbass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9CFF" w14:textId="77777777" w:rsidR="000A627F" w:rsidRPr="000A627F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16’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38F99" w14:textId="77777777" w:rsidR="000A627F" w:rsidRPr="000A627F" w:rsidRDefault="000A627F" w:rsidP="00990BAA">
            <w:pPr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89376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D628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2D9087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E6D46" w14:textId="77777777" w:rsidR="000A627F" w:rsidRPr="00893FC9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Salizional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82F54A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08F012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EEDAB9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449D288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37333BE4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93C3" w14:textId="77777777" w:rsidR="000A627F" w:rsidRPr="000A627F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Violon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19914" w14:textId="77777777" w:rsidR="000A627F" w:rsidRPr="000A627F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16’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A43B3" w14:textId="77777777" w:rsidR="000A627F" w:rsidRPr="000A627F" w:rsidRDefault="000A627F" w:rsidP="00990BAA">
            <w:pPr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DCAE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D0F4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9E275C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58E50A" w14:textId="77777777" w:rsidR="000A627F" w:rsidRPr="00893FC9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Bordun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578AC5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73951D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2C4296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037885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7CFFCD87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D6ECD" w14:textId="77777777" w:rsidR="000A627F" w:rsidRPr="000A627F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Oktave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7834" w14:textId="77777777" w:rsidR="000A627F" w:rsidRPr="000A627F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03289" w14:textId="77777777" w:rsidR="000A627F" w:rsidRPr="000A627F" w:rsidRDefault="000A627F" w:rsidP="00990BAA">
            <w:pPr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FB531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09B8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6CA77E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269D5" w14:textId="77777777" w:rsidR="000A627F" w:rsidRPr="00893FC9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Oktave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830125" w14:textId="77777777" w:rsidR="000A627F" w:rsidRPr="00893FC9" w:rsidRDefault="00893FC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4</w:t>
            </w:r>
            <w:r w:rsidR="000A627F" w:rsidRPr="00893FC9">
              <w:rPr>
                <w:rFonts w:ascii="Palatino Linotype" w:hAnsi="Palatino Linotype"/>
                <w:b/>
                <w:sz w:val="18"/>
                <w:szCs w:val="20"/>
              </w:rPr>
              <w:t>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CFD085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F3D42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A5DD6A1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043BA0D2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CBBBC" w14:textId="77777777" w:rsidR="000A627F" w:rsidRPr="000A627F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Bordun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19B3" w14:textId="77777777" w:rsidR="000A627F" w:rsidRPr="000A627F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5D259" w14:textId="77777777" w:rsidR="000A627F" w:rsidRPr="000A627F" w:rsidRDefault="000A627F" w:rsidP="00990BAA">
            <w:pPr>
              <w:tabs>
                <w:tab w:val="center" w:pos="207"/>
              </w:tabs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396DE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FAA47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E4215D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E0AFC5" w14:textId="77777777" w:rsidR="000A627F" w:rsidRPr="00893FC9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Rohrflöte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C4013E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4’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7077D9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B28EE1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4203FC8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2E2ACFE4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53E80" w14:textId="77777777" w:rsidR="000A627F" w:rsidRPr="000A627F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Choralbass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BA6C4" w14:textId="77777777" w:rsidR="000A627F" w:rsidRPr="000A627F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4’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98732" w14:textId="77777777" w:rsidR="000A627F" w:rsidRPr="000A627F" w:rsidRDefault="000A627F" w:rsidP="00990BAA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4269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4874B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071738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12AA6A" w14:textId="77777777" w:rsidR="000A627F" w:rsidRPr="00893FC9" w:rsidRDefault="00893FC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Quintflöte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209400" w14:textId="77777777" w:rsidR="000A627F" w:rsidRPr="00893FC9" w:rsidRDefault="00893FC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 xml:space="preserve">2 </w:t>
            </w:r>
            <w:r w:rsidRPr="00893FC9"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  <w:t>2/3</w:t>
            </w: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DAA8A1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84003A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09A5D0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047AF825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62190" w14:textId="77777777" w:rsidR="000A627F" w:rsidRPr="000A627F" w:rsidRDefault="000A627F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Mixtur</w:t>
            </w:r>
            <w:proofErr w:type="spellEnd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 xml:space="preserve">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72F2" w14:textId="77777777" w:rsidR="000A627F" w:rsidRPr="000A627F" w:rsidRDefault="000A627F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07B65" w14:textId="77777777" w:rsidR="000A627F" w:rsidRPr="000A627F" w:rsidRDefault="000A627F" w:rsidP="00990BAA">
            <w:pPr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A7E1F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6072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11F8EB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86FA74" w14:textId="77777777" w:rsidR="000A627F" w:rsidRPr="00893FC9" w:rsidRDefault="00893FC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Superoktave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31EFC" w14:textId="77777777" w:rsidR="000A627F" w:rsidRPr="00893FC9" w:rsidRDefault="00893FC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2</w:t>
            </w:r>
            <w:r w:rsidR="000A627F" w:rsidRPr="00893FC9">
              <w:rPr>
                <w:rFonts w:ascii="Palatino Linotype" w:hAnsi="Palatino Linotype"/>
                <w:b/>
                <w:sz w:val="18"/>
                <w:szCs w:val="20"/>
              </w:rPr>
              <w:t>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08AA7F" w14:textId="77777777" w:rsidR="000A627F" w:rsidRPr="00893FC9" w:rsidRDefault="000A627F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81BB34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BF7977B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02E960E2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E483A" w14:textId="77777777" w:rsidR="000A627F" w:rsidRPr="000A627F" w:rsidRDefault="000A627F" w:rsidP="00F53885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Trombone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5E063" w14:textId="36C98837" w:rsidR="000A627F" w:rsidRPr="000A627F" w:rsidRDefault="00F53885" w:rsidP="00F53885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16</w:t>
            </w:r>
            <w:r w:rsidR="000A627F"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E37F7" w14:textId="77777777" w:rsidR="000A627F" w:rsidRPr="000A627F" w:rsidRDefault="000A627F" w:rsidP="00990BAA">
            <w:pPr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5DE44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CA0E2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44D132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1A55DD" w14:textId="77777777" w:rsidR="000A627F" w:rsidRPr="00893FC9" w:rsidRDefault="00893FC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Quinte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5CCBF0" w14:textId="77777777" w:rsidR="000A627F" w:rsidRPr="00893FC9" w:rsidRDefault="00893FC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 xml:space="preserve">1 </w:t>
            </w:r>
            <w:r w:rsidRPr="00893FC9">
              <w:rPr>
                <w:rFonts w:ascii="Palatino Linotype" w:hAnsi="Palatino Linotype"/>
                <w:b/>
                <w:sz w:val="18"/>
                <w:szCs w:val="20"/>
                <w:vertAlign w:val="superscript"/>
              </w:rPr>
              <w:t>2/3</w:t>
            </w: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08890F" w14:textId="77777777" w:rsidR="000A627F" w:rsidRPr="00893FC9" w:rsidRDefault="000A627F" w:rsidP="00893FC9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7EDA3E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87558A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90BAA" w:rsidRPr="000A627F" w14:paraId="7178924B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67818" w14:textId="7A4C2EA6" w:rsidR="000A627F" w:rsidRPr="000A627F" w:rsidRDefault="00F53885" w:rsidP="00F53885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Tromba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A2131" w14:textId="3D54978D" w:rsidR="000A627F" w:rsidRPr="000A627F" w:rsidRDefault="00F53885" w:rsidP="00F53885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81192" w14:textId="141B5E67" w:rsidR="000A627F" w:rsidRPr="000A627F" w:rsidRDefault="00CF1526" w:rsidP="00990BAA">
            <w:pPr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CD6E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3C210" w14:textId="77777777" w:rsidR="000A627F" w:rsidRPr="000A627F" w:rsidRDefault="000A627F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08B622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FF36B" w14:textId="77777777" w:rsidR="000A627F" w:rsidRPr="00893FC9" w:rsidRDefault="00893FC9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Kleinmixtur</w:t>
            </w:r>
            <w:proofErr w:type="spellEnd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 xml:space="preserve"> III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A2B22" w14:textId="77777777" w:rsidR="000A627F" w:rsidRPr="00893FC9" w:rsidRDefault="00893FC9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059A55" w14:textId="77777777" w:rsidR="000A627F" w:rsidRPr="00893FC9" w:rsidRDefault="000A627F" w:rsidP="00893FC9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E86B1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4823001" w14:textId="77777777" w:rsidR="000A627F" w:rsidRPr="000A627F" w:rsidRDefault="000A627F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F53885" w:rsidRPr="000A627F" w14:paraId="007FBDC4" w14:textId="77777777" w:rsidTr="00510877">
        <w:trPr>
          <w:trHeight w:val="27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17092" w14:textId="6681E675" w:rsidR="00F53885" w:rsidRPr="000A627F" w:rsidRDefault="00F53885" w:rsidP="000C031B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Chiarina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131B8" w14:textId="7C8E6E0F" w:rsidR="00F53885" w:rsidRPr="000A627F" w:rsidRDefault="00F53885" w:rsidP="00F53885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D3E08" w14:textId="790150FC" w:rsidR="00F53885" w:rsidRPr="000A627F" w:rsidRDefault="00CF1526" w:rsidP="00990BAA">
            <w:pPr>
              <w:tabs>
                <w:tab w:val="center" w:pos="207"/>
              </w:tabs>
              <w:rPr>
                <w:rFonts w:ascii="Palatino Linotype" w:hAnsi="Palatino Linotype"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178BE" w14:textId="77777777" w:rsidR="00F53885" w:rsidRPr="000A627F" w:rsidRDefault="00F53885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07EF" w14:textId="77777777" w:rsidR="00F53885" w:rsidRPr="000A627F" w:rsidRDefault="00F53885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A73FDC" w14:textId="77777777" w:rsidR="00F53885" w:rsidRPr="000A627F" w:rsidRDefault="00F53885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497AEB" w14:textId="77777777" w:rsidR="00F53885" w:rsidRPr="00893FC9" w:rsidRDefault="00F53885" w:rsidP="00F53885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Sesquiatera</w:t>
            </w:r>
            <w:proofErr w:type="spellEnd"/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 xml:space="preserve"> II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FD5259" w14:textId="77777777" w:rsidR="00F53885" w:rsidRPr="00893FC9" w:rsidRDefault="00F53885" w:rsidP="00893FC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18"/>
                <w:szCs w:val="20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4D1D62" w14:textId="77777777" w:rsidR="00F53885" w:rsidRPr="00893FC9" w:rsidRDefault="00F53885" w:rsidP="00893FC9">
            <w:pPr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6D3EE0" w14:textId="77777777" w:rsidR="00F53885" w:rsidRPr="000A627F" w:rsidRDefault="00F53885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11DE09" w14:textId="77777777" w:rsidR="00F53885" w:rsidRPr="000A627F" w:rsidRDefault="00F53885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F53885" w:rsidRPr="000A627F" w14:paraId="5695AEA9" w14:textId="77777777" w:rsidTr="00510877">
        <w:trPr>
          <w:trHeight w:val="68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A80C" w14:textId="20731728" w:rsidR="00F53885" w:rsidRPr="000A627F" w:rsidRDefault="00F53885" w:rsidP="00893FC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t>Zusatzregister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FEB5C4" w14:textId="428CBCE5" w:rsidR="00F53885" w:rsidRPr="000A627F" w:rsidRDefault="00CF1526" w:rsidP="00990BAA">
            <w:pPr>
              <w:tabs>
                <w:tab w:val="center" w:pos="207"/>
              </w:tabs>
              <w:rPr>
                <w:rFonts w:ascii="Palatino Linotype" w:hAnsi="Palatino Linotype"/>
                <w:b/>
                <w:sz w:val="18"/>
                <w:szCs w:val="20"/>
              </w:rPr>
            </w:pPr>
            <w:r w:rsidRPr="000A627F">
              <w:rPr>
                <w:rFonts w:ascii="Palatino Linotype" w:hAnsi="Palatino Linotype"/>
                <w:b/>
                <w:sz w:val="18"/>
                <w:szCs w:val="20"/>
              </w:rPr>
              <w:sym w:font="Symbol" w:char="F0AB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0A9A" w14:textId="77777777" w:rsidR="00F53885" w:rsidRPr="000A627F" w:rsidRDefault="00F53885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8D16" w14:textId="77777777" w:rsidR="00F53885" w:rsidRPr="000A627F" w:rsidRDefault="00F53885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78685A" w14:textId="77777777" w:rsidR="00F53885" w:rsidRPr="000A627F" w:rsidRDefault="00F53885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47F2A1" w14:textId="77777777" w:rsidR="00F53885" w:rsidRPr="00893FC9" w:rsidRDefault="00F53885" w:rsidP="00F53885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color w:val="C00000"/>
                <w:sz w:val="20"/>
              </w:rPr>
              <w:t>Dulziana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3CB3A" w14:textId="77777777" w:rsidR="00F53885" w:rsidRPr="00893FC9" w:rsidRDefault="00F53885" w:rsidP="00F53885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 w:rsidRPr="00893FC9"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16’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084784" w14:textId="77777777" w:rsidR="00F53885" w:rsidRPr="00893FC9" w:rsidRDefault="00F53885" w:rsidP="00893FC9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C4575" w14:textId="77777777" w:rsidR="00F53885" w:rsidRPr="000A627F" w:rsidRDefault="00F53885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0F15D50" w14:textId="77777777" w:rsidR="00F53885" w:rsidRPr="000A627F" w:rsidRDefault="00F53885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850B2D" w:rsidRPr="000A627F" w14:paraId="481C0C7A" w14:textId="77777777" w:rsidTr="00510877">
        <w:trPr>
          <w:trHeight w:val="68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A791D" w14:textId="77777777" w:rsidR="00B9650D" w:rsidRPr="000A627F" w:rsidRDefault="00B9650D" w:rsidP="00893FC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20B4" w14:textId="77777777" w:rsidR="00B9650D" w:rsidRPr="000A627F" w:rsidRDefault="00B9650D" w:rsidP="00F53885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48B0F" w14:textId="77777777" w:rsidR="00B9650D" w:rsidRPr="000A627F" w:rsidRDefault="00B9650D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7870E" w14:textId="77777777" w:rsidR="00B9650D" w:rsidRPr="000A627F" w:rsidRDefault="00B9650D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04FE4C" w14:textId="77777777" w:rsidR="00B9650D" w:rsidRPr="000A627F" w:rsidRDefault="00B9650D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C9E1F" w14:textId="77777777" w:rsidR="00B9650D" w:rsidRPr="00893FC9" w:rsidRDefault="00B9650D" w:rsidP="00F53885">
            <w:pPr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Regal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AF67C" w14:textId="77777777" w:rsidR="00B9650D" w:rsidRPr="00893FC9" w:rsidRDefault="00B9650D" w:rsidP="00F53885">
            <w:pPr>
              <w:jc w:val="center"/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  <w:t>8’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7ECA2F" w14:textId="77777777" w:rsidR="00B9650D" w:rsidRPr="00893FC9" w:rsidRDefault="00B9650D" w:rsidP="00893FC9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1F76CB" w14:textId="77777777" w:rsidR="00B9650D" w:rsidRPr="000A627F" w:rsidRDefault="00B9650D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01D1E32" w14:textId="77777777" w:rsidR="00B9650D" w:rsidRPr="000A627F" w:rsidRDefault="00B9650D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30795C" w:rsidRPr="000A627F" w14:paraId="1FE36101" w14:textId="77777777" w:rsidTr="00510877">
        <w:trPr>
          <w:trHeight w:val="68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7384" w14:textId="77777777" w:rsidR="0030795C" w:rsidRPr="000A627F" w:rsidRDefault="0030795C" w:rsidP="00893FC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78EEE" w14:textId="77777777" w:rsidR="0030795C" w:rsidRPr="000A627F" w:rsidRDefault="0030795C" w:rsidP="00F53885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32397" w14:textId="77777777" w:rsidR="0030795C" w:rsidRPr="000A627F" w:rsidRDefault="0030795C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93D9C" w14:textId="77777777" w:rsidR="0030795C" w:rsidRPr="000A627F" w:rsidRDefault="0030795C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AD56EC" w14:textId="77777777" w:rsidR="0030795C" w:rsidRPr="000A627F" w:rsidRDefault="0030795C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C7FFD" w14:textId="77777777" w:rsidR="0030795C" w:rsidRPr="00893FC9" w:rsidRDefault="0030795C" w:rsidP="0030795C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  <w:proofErr w:type="spellStart"/>
            <w:r w:rsidRPr="00893FC9">
              <w:rPr>
                <w:rFonts w:ascii="Palatino Linotype" w:hAnsi="Palatino Linotype"/>
                <w:b/>
                <w:color w:val="000000" w:themeColor="text1"/>
                <w:sz w:val="18"/>
              </w:rPr>
              <w:t>Zusatzregister</w:t>
            </w:r>
            <w:proofErr w:type="spell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F6E819" w14:textId="77777777" w:rsidR="0030795C" w:rsidRPr="00893FC9" w:rsidRDefault="0030795C" w:rsidP="00F53885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3FC9">
              <w:rPr>
                <w:rFonts w:ascii="Palatino Linotype" w:hAnsi="Palatino Linotype"/>
                <w:b/>
                <w:sz w:val="20"/>
              </w:rPr>
              <w:sym w:font="Symbol" w:char="F0AB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32E318" w14:textId="77777777" w:rsidR="0030795C" w:rsidRPr="000A627F" w:rsidRDefault="0030795C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3EEBA9" w14:textId="77777777" w:rsidR="0030795C" w:rsidRPr="000A627F" w:rsidRDefault="0030795C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30795C" w:rsidRPr="000A627F" w14:paraId="3E7067D6" w14:textId="77777777" w:rsidTr="00510877">
        <w:trPr>
          <w:trHeight w:val="68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D1617" w14:textId="77777777" w:rsidR="0030795C" w:rsidRPr="000A627F" w:rsidRDefault="0030795C" w:rsidP="00893FC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56013" w14:textId="77777777" w:rsidR="0030795C" w:rsidRPr="000A627F" w:rsidRDefault="0030795C" w:rsidP="00F53885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38C26" w14:textId="77777777" w:rsidR="0030795C" w:rsidRPr="000A627F" w:rsidRDefault="0030795C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6013" w14:textId="77777777" w:rsidR="0030795C" w:rsidRPr="000A627F" w:rsidRDefault="0030795C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6A3AD" w14:textId="77777777" w:rsidR="0030795C" w:rsidRPr="000A627F" w:rsidRDefault="0030795C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91F777" w14:textId="77777777" w:rsidR="0030795C" w:rsidRPr="00893FC9" w:rsidRDefault="0030795C" w:rsidP="0030795C">
            <w:pPr>
              <w:rPr>
                <w:rFonts w:ascii="Palatino Linotype" w:hAnsi="Palatino Linotype"/>
                <w:b/>
                <w:color w:val="000000" w:themeColor="text1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F8559" w14:textId="77777777" w:rsidR="0030795C" w:rsidRPr="00893FC9" w:rsidRDefault="0030795C" w:rsidP="00893FC9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3B5722" w14:textId="77777777" w:rsidR="0030795C" w:rsidRPr="000A627F" w:rsidRDefault="0030795C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78AAF36" w14:textId="77777777" w:rsidR="0030795C" w:rsidRPr="000A627F" w:rsidRDefault="0030795C" w:rsidP="00F53885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911" w:rsidRPr="000A627F" w14:paraId="59CE9AC2" w14:textId="77777777" w:rsidTr="00510877">
        <w:trPr>
          <w:trHeight w:val="68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C3F93" w14:textId="77777777" w:rsidR="009E0911" w:rsidRPr="000A627F" w:rsidRDefault="009E0911" w:rsidP="00893FC9">
            <w:pPr>
              <w:rPr>
                <w:rFonts w:ascii="Palatino Linotype" w:hAnsi="Palatino Linotype"/>
                <w:b/>
                <w:color w:val="C00000"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EB80" w14:textId="77777777" w:rsidR="009E0911" w:rsidRPr="000A627F" w:rsidRDefault="009E0911" w:rsidP="00F53885">
            <w:pPr>
              <w:tabs>
                <w:tab w:val="center" w:pos="207"/>
              </w:tabs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A8C81" w14:textId="77777777" w:rsidR="009E0911" w:rsidRPr="000A627F" w:rsidRDefault="009E0911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D0635" w14:textId="77777777" w:rsidR="009E0911" w:rsidRPr="000A627F" w:rsidRDefault="009E0911" w:rsidP="00F53885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03F4D2" w14:textId="77777777" w:rsidR="009E0911" w:rsidRPr="000A627F" w:rsidRDefault="009E0911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406C4" w14:textId="30B21201" w:rsidR="009E0911" w:rsidRPr="00893FC9" w:rsidRDefault="00641E47" w:rsidP="0030795C">
            <w:pPr>
              <w:rPr>
                <w:rFonts w:ascii="Palatino Linotype" w:hAnsi="Palatino Linotype"/>
                <w:b/>
                <w:color w:val="000000" w:themeColor="text1"/>
                <w:sz w:val="18"/>
              </w:rPr>
            </w:pPr>
            <w:r w:rsidRPr="000A627F">
              <w:rPr>
                <w:rFonts w:ascii="Palatino Linotype" w:hAnsi="Palatino Linotype"/>
                <w:b/>
                <w:i/>
                <w:color w:val="000000" w:themeColor="text1"/>
                <w:sz w:val="18"/>
                <w:szCs w:val="20"/>
              </w:rPr>
              <w:t>Tremulant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144507" w14:textId="77777777" w:rsidR="009E0911" w:rsidRPr="00893FC9" w:rsidRDefault="009E0911" w:rsidP="00893FC9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8DD62" w14:textId="77777777" w:rsidR="009E0911" w:rsidRPr="000A627F" w:rsidRDefault="009E0911" w:rsidP="00F53885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41C926" w14:textId="77777777" w:rsidR="009E0911" w:rsidRPr="000A627F" w:rsidRDefault="009E0911" w:rsidP="00F53885">
            <w:pPr>
              <w:rPr>
                <w:rFonts w:ascii="Palatino Linotype" w:hAnsi="Palatino Linotype"/>
                <w:sz w:val="20"/>
              </w:rPr>
            </w:pPr>
          </w:p>
        </w:tc>
      </w:tr>
    </w:tbl>
    <w:p w14:paraId="77FF8EEF" w14:textId="77777777" w:rsidR="004D0B67" w:rsidRPr="000A627F" w:rsidRDefault="004D0B67">
      <w:pPr>
        <w:rPr>
          <w:rFonts w:ascii="Palatino Linotype" w:hAnsi="Palatino Linotype"/>
          <w:sz w:val="20"/>
        </w:rPr>
      </w:pPr>
    </w:p>
    <w:sectPr w:rsidR="004D0B67" w:rsidRPr="000A627F" w:rsidSect="00993A7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lemagne Std">
    <w:altName w:val="Palatino"/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72CF"/>
    <w:multiLevelType w:val="hybridMultilevel"/>
    <w:tmpl w:val="64267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67"/>
    <w:rsid w:val="000158BB"/>
    <w:rsid w:val="000A627F"/>
    <w:rsid w:val="000C031B"/>
    <w:rsid w:val="00141FF1"/>
    <w:rsid w:val="00155AD0"/>
    <w:rsid w:val="001C17EA"/>
    <w:rsid w:val="001E2421"/>
    <w:rsid w:val="00280773"/>
    <w:rsid w:val="0030795C"/>
    <w:rsid w:val="00307C29"/>
    <w:rsid w:val="003C1777"/>
    <w:rsid w:val="00450D13"/>
    <w:rsid w:val="004D0B67"/>
    <w:rsid w:val="004D3015"/>
    <w:rsid w:val="00510877"/>
    <w:rsid w:val="00637882"/>
    <w:rsid w:val="00641E47"/>
    <w:rsid w:val="006759E3"/>
    <w:rsid w:val="0069032D"/>
    <w:rsid w:val="00736486"/>
    <w:rsid w:val="00815288"/>
    <w:rsid w:val="00850B2D"/>
    <w:rsid w:val="00882780"/>
    <w:rsid w:val="00893FC9"/>
    <w:rsid w:val="00990BAA"/>
    <w:rsid w:val="00993A77"/>
    <w:rsid w:val="009E0911"/>
    <w:rsid w:val="00A31CDA"/>
    <w:rsid w:val="00A56366"/>
    <w:rsid w:val="00B9650D"/>
    <w:rsid w:val="00BE4C36"/>
    <w:rsid w:val="00CA224D"/>
    <w:rsid w:val="00CE5FB3"/>
    <w:rsid w:val="00CF1526"/>
    <w:rsid w:val="00D71A2D"/>
    <w:rsid w:val="00D94FF2"/>
    <w:rsid w:val="00DC1509"/>
    <w:rsid w:val="00EA4A54"/>
    <w:rsid w:val="00ED6B75"/>
    <w:rsid w:val="00F53885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18E2A4"/>
  <w15:docId w15:val="{1ABEF79A-A6BA-9942-B930-06FDC9F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B2C2-FEE7-0C4B-A13E-8E4B948F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Maj. Matthew J. Reese</dc:creator>
  <cp:lastModifiedBy>Matthew Reese</cp:lastModifiedBy>
  <cp:revision>2</cp:revision>
  <cp:lastPrinted>2020-01-04T06:05:00Z</cp:lastPrinted>
  <dcterms:created xsi:type="dcterms:W3CDTF">2020-01-04T16:20:00Z</dcterms:created>
  <dcterms:modified xsi:type="dcterms:W3CDTF">2020-01-04T16:20:00Z</dcterms:modified>
</cp:coreProperties>
</file>